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259EF" w:rsidTr="007259EF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259EF" w:rsidRDefault="007259EF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7259EF" w:rsidRDefault="007259E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259EF" w:rsidRDefault="007259EF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EF" w:rsidRDefault="007259EF">
            <w:pPr>
              <w:rPr>
                <w:rFonts w:ascii="Times New Roman" w:hAnsi="Times New Roman"/>
              </w:rPr>
            </w:pPr>
          </w:p>
          <w:p w:rsidR="007259EF" w:rsidRDefault="007259EF"/>
          <w:p w:rsidR="007259EF" w:rsidRDefault="007259E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259EF" w:rsidRDefault="007259E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259EF" w:rsidRDefault="007259E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259EF" w:rsidRDefault="007259E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259EF" w:rsidRDefault="007259EF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7259EF" w:rsidRDefault="007259EF" w:rsidP="007259E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              ПОСТАНОВЛЕНИЕ</w:t>
      </w:r>
    </w:p>
    <w:p w:rsidR="007259EF" w:rsidRDefault="007259EF" w:rsidP="007259E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</w:t>
      </w:r>
      <w:r w:rsidR="004206CC">
        <w:rPr>
          <w:rFonts w:ascii="Times New Roman" w:hAnsi="Times New Roman"/>
          <w:b/>
          <w:bCs/>
          <w:sz w:val="28"/>
          <w:szCs w:val="28"/>
        </w:rPr>
        <w:t>28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="004A49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A492C">
        <w:rPr>
          <w:rFonts w:ascii="Times New Roman" w:hAnsi="Times New Roman"/>
          <w:b/>
          <w:bCs/>
          <w:sz w:val="28"/>
          <w:szCs w:val="28"/>
        </w:rPr>
        <w:t>йыл</w:t>
      </w:r>
      <w:proofErr w:type="spellEnd"/>
      <w:r w:rsidR="004A492C">
        <w:rPr>
          <w:rFonts w:ascii="Times New Roman" w:hAnsi="Times New Roman"/>
          <w:b/>
          <w:bCs/>
          <w:sz w:val="28"/>
          <w:szCs w:val="28"/>
        </w:rPr>
        <w:t xml:space="preserve">                     № </w:t>
      </w:r>
      <w:r w:rsidR="006F4608">
        <w:rPr>
          <w:rFonts w:ascii="Times New Roman" w:hAnsi="Times New Roman"/>
          <w:b/>
          <w:bCs/>
          <w:sz w:val="28"/>
          <w:szCs w:val="28"/>
        </w:rPr>
        <w:t>10/2</w:t>
      </w:r>
      <w:r w:rsidR="004A4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6CC">
        <w:rPr>
          <w:rFonts w:ascii="Times New Roman" w:hAnsi="Times New Roman"/>
          <w:b/>
          <w:bCs/>
          <w:sz w:val="28"/>
          <w:szCs w:val="28"/>
        </w:rPr>
        <w:t xml:space="preserve">                 28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492C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 w:rsidR="007259EF" w:rsidRDefault="007259EF" w:rsidP="007259EF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от 28 января 2015 года            № 05 « Об утверждении  Муниципальной программы «Модернизация и реформирование  жилищно-коммунального хозяйства»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Альшеевский  район </w:t>
      </w:r>
    </w:p>
    <w:p w:rsidR="007259EF" w:rsidRDefault="007259EF" w:rsidP="007259EF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 2015-2020 годы»</w:t>
      </w:r>
    </w:p>
    <w:p w:rsidR="007259EF" w:rsidRDefault="007259EF" w:rsidP="007259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целях повышения качества управления муниципальными финансами и развития программн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целевых принципов формирования и исполнения бюджета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муниципального района Альшеевский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Трунтаишевский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сельсовет муниципального района Альшеевский район Республики Башкортостан,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 статьями 9 и 179  Бюджетного кодекса  Российской Федерации, ПОСТАНОВЛЯЮ:</w:t>
      </w:r>
    </w:p>
    <w:p w:rsidR="007259EF" w:rsidRDefault="007259EF" w:rsidP="007259EF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Внести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Муниципальную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программу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Модернизация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реформирование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жилищно-коммунального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хозяйства</w:t>
      </w:r>
      <w:proofErr w:type="spellEnd"/>
      <w:r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Трунтаишевский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сельсовет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Альшеевский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район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Республики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Башкортостан</w:t>
      </w:r>
      <w:proofErr w:type="spellEnd"/>
      <w:r>
        <w:rPr>
          <w:rFonts w:cs="Times New Roman"/>
          <w:sz w:val="28"/>
          <w:szCs w:val="28"/>
        </w:rPr>
        <w:t xml:space="preserve"> 2015-2020 </w:t>
      </w:r>
      <w:proofErr w:type="spellStart"/>
      <w:r>
        <w:rPr>
          <w:rFonts w:cs="Times New Roman"/>
          <w:sz w:val="28"/>
          <w:szCs w:val="28"/>
        </w:rPr>
        <w:t>годы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изложив</w:t>
      </w:r>
      <w:proofErr w:type="spellEnd"/>
      <w:r>
        <w:rPr>
          <w:rFonts w:cs="Times New Roman"/>
          <w:sz w:val="28"/>
          <w:szCs w:val="28"/>
        </w:rPr>
        <w:t xml:space="preserve"> е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новой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редакции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приложению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настоящему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постановлению</w:t>
      </w:r>
      <w:r>
        <w:rPr>
          <w:rFonts w:cs="Times New Roman"/>
          <w:sz w:val="28"/>
          <w:szCs w:val="28"/>
        </w:rPr>
        <w:t>.</w:t>
      </w:r>
    </w:p>
    <w:p w:rsidR="007259EF" w:rsidRDefault="007259EF" w:rsidP="00725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2.Утвердить прилагаемую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«Модернизация и реформирование  жилищно-коммунального хозяйства»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 район Республики Башкортостан 2015-2020 годы».       </w:t>
      </w:r>
    </w:p>
    <w:p w:rsidR="007259EF" w:rsidRDefault="007259EF" w:rsidP="00725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«Модернизация и реформирование  жилищно-коммунального хозяйства»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7259EF" w:rsidRDefault="007259EF" w:rsidP="007259E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программы, утвержденной настоящим постановлением оставляю за собой.</w:t>
      </w:r>
    </w:p>
    <w:p w:rsidR="007259EF" w:rsidRDefault="007259EF" w:rsidP="007259E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Х.А.Лутфурахманов</w:t>
      </w:r>
      <w:proofErr w:type="spellEnd"/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59EF" w:rsidRDefault="007259EF" w:rsidP="007259EF">
      <w:pPr>
        <w:rPr>
          <w:b/>
          <w:sz w:val="32"/>
          <w:szCs w:val="32"/>
        </w:rPr>
      </w:pP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 муниципального района</w:t>
      </w: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Альшеевский район</w:t>
      </w: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7259EF" w:rsidRDefault="006F4608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«28</w:t>
      </w:r>
      <w:r w:rsidR="007259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февраля</w:t>
      </w:r>
      <w:r w:rsidR="007259EF">
        <w:rPr>
          <w:rFonts w:ascii="Times New Roman" w:hAnsi="Times New Roman"/>
          <w:sz w:val="28"/>
          <w:szCs w:val="28"/>
        </w:rPr>
        <w:t xml:space="preserve"> 201</w:t>
      </w:r>
      <w:r w:rsidR="004A492C">
        <w:rPr>
          <w:rFonts w:ascii="Times New Roman" w:hAnsi="Times New Roman"/>
          <w:sz w:val="28"/>
          <w:szCs w:val="28"/>
        </w:rPr>
        <w:t>7  года  №</w:t>
      </w:r>
      <w:r>
        <w:rPr>
          <w:rFonts w:ascii="Times New Roman" w:hAnsi="Times New Roman"/>
          <w:sz w:val="28"/>
          <w:szCs w:val="28"/>
        </w:rPr>
        <w:t>10/2</w:t>
      </w:r>
    </w:p>
    <w:p w:rsidR="007259EF" w:rsidRDefault="007259EF" w:rsidP="007259E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259EF" w:rsidRDefault="007259EF" w:rsidP="007259E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Модернизация      и   реформирование  жилищно-коммунального хозяйства  СЕЛЬСКОГО ПОСЕЛЕНИЯ Трунтаишевский сельсовет</w:t>
      </w:r>
    </w:p>
    <w:p w:rsidR="007259EF" w:rsidRDefault="007259EF" w:rsidP="007259E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муниципального района Альшеевский район</w:t>
      </w:r>
    </w:p>
    <w:p w:rsidR="007259EF" w:rsidRDefault="007259EF" w:rsidP="007259E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9EF" w:rsidRDefault="007259EF" w:rsidP="007259E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2015 – 2020 годы»</w:t>
      </w: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2382A" w:rsidRDefault="0072382A" w:rsidP="007259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2382A" w:rsidRDefault="0072382A" w:rsidP="007259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2382A" w:rsidRDefault="0072382A" w:rsidP="007259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2382A" w:rsidRDefault="0072382A" w:rsidP="007259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2382A" w:rsidRDefault="0072382A" w:rsidP="007259E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259EF" w:rsidRDefault="007259EF" w:rsidP="007259E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38" w:rsidRDefault="00007D38" w:rsidP="007259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D38" w:rsidRDefault="00007D38" w:rsidP="007259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9EF" w:rsidRDefault="007259EF" w:rsidP="007259E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460"/>
      </w:tblGrid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и реформирование жилищно-коммунального хозяйства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Альшеевский  район Республики Башкортостан на 2015-2020 годы» (далее – Программа).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Президента Республики Башкортостан по итогам республиканского совещания от 28.01.2011 года на тему «Стратегия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Башкортостан до 2020 года», Постановление № 392 от 03.09.2013г. об утверждении государственной программы «Модернизация и реформирование жилищно- коммунального хозяйства Республики Башкортостан»,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Федеральный закон "Об общих принципах организации местного самоуправления в Российской Федерации" от 06.10.2003г. № 131- ФЗ;</w:t>
            </w:r>
          </w:p>
          <w:p w:rsidR="007259EF" w:rsidRDefault="007259EF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 муниципального района Альшеевский район Республики Башкортостан.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разра-ботчик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Альшеевский  район   Республики Башкортостан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Альшеевский  район   Республики Башкортостан; организации, осуществляющие деятельность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Альшеевский район в сфере, водоснабжения, электроснабжения, собственники жилых помещений.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Программы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 </w:t>
            </w:r>
            <w:proofErr w:type="spellStart"/>
            <w:r>
              <w:rPr>
                <w:rFonts w:ascii="Times New Roman" w:hAnsi="Times New Roman"/>
              </w:rPr>
              <w:t>Трунтаишевский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    муниципального района Альшеевский район Республики </w:t>
            </w:r>
            <w:r>
              <w:rPr>
                <w:rFonts w:ascii="Times New Roman" w:hAnsi="Times New Roman"/>
                <w:noProof/>
              </w:rPr>
              <w:t>Башкортостан</w:t>
            </w:r>
            <w:r>
              <w:rPr>
                <w:rFonts w:ascii="Times New Roman" w:hAnsi="Times New Roman"/>
              </w:rPr>
              <w:t>, создание комфортных условий проживания и отдыха населения.</w:t>
            </w:r>
          </w:p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Для достижения этих целей необходимо решить следующие основные задачи: </w:t>
            </w:r>
          </w:p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Создание благоприятных и комфортных условий проживания населения; развитие конкурентных отношений в сферах управления жилищным фондом по сельскому поселению </w:t>
            </w:r>
            <w:proofErr w:type="spellStart"/>
            <w:r>
              <w:rPr>
                <w:rFonts w:ascii="Times New Roman" w:hAnsi="Times New Roman"/>
              </w:rPr>
              <w:t>Трунтаишевский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 муниципального района Альшеевский район РБ и его обслуживания;</w:t>
            </w:r>
          </w:p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Привлечь инвестиции из различных источников финансирования для развития систем коммунальной инфраструктуры;</w:t>
            </w:r>
          </w:p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      </w:r>
          </w:p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spellStart"/>
            <w:r>
              <w:rPr>
                <w:rFonts w:ascii="Times New Roman" w:hAnsi="Times New Roman"/>
              </w:rPr>
              <w:t>Трунтаишевский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    муниципального района Альшеевский район;</w:t>
            </w:r>
          </w:p>
          <w:p w:rsidR="007259EF" w:rsidRDefault="007259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Улучшение экологической обстановки и сохранение природных комплексов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условий жизнедеятельности в сельском поселении </w:t>
            </w:r>
            <w:proofErr w:type="spellStart"/>
            <w:r>
              <w:rPr>
                <w:rFonts w:ascii="Times New Roman" w:hAnsi="Times New Roman"/>
              </w:rPr>
              <w:t>Трунтаишевский</w:t>
            </w:r>
            <w:proofErr w:type="spellEnd"/>
            <w:r>
              <w:rPr>
                <w:rFonts w:ascii="Times New Roman" w:hAnsi="Times New Roman"/>
              </w:rPr>
              <w:t xml:space="preserve">   сельсовет    муниципального района Альшеевский район.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2020  годы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целевых программ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1.«Развитие благоустройства территорий населенных пунктов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Башкортостан»;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«Модернизация систем коммунальной инфраструктуры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объектов коммунального хозяйства к работе в осенне-зимний период»; 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финансирования  программы    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Башкортостан,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район,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поселения,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финансирования: 2597431 руб.34 коп.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бюджета, направляемых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программных   мероприятий определиться в ходе реализации Программ-2470000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127431 руб.34 коп. 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г.- 260173 руб.97 коп. 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Программ- 250000руб.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район- __0___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 10173 руб.97 коп. 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2016г.-222357 руб.37 коп.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Программ- 220000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район- __0___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2357 руб.37 коп.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2017г.- </w:t>
            </w:r>
            <w:r w:rsidR="004206C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Республики Башкортостан определиться в ходе реализации Программ- </w:t>
            </w:r>
            <w:r w:rsidR="004206C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район- ___0__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сельского поселения – 50000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2018г.- 514100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Программ- 500000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_____.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14100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2019г.- 525400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Программ- 500000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 – 25400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2020г.- 525400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Программ- 500000 руб.</w:t>
            </w:r>
          </w:p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района Альшеевский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руб.</w:t>
            </w:r>
          </w:p>
          <w:p w:rsidR="007259EF" w:rsidRDefault="007259EF" w:rsidP="00007D3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25400 руб.    </w:t>
            </w:r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результате   реализации   программы   будут обеспечены повышение  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 экономия  энергоресурсов,  рост  рентабельности  системы  коммунального комплекса, повышение уровня благоустроенности населенных пунктов сельского поселения;  улучшение экологической обстановки и среды комфортной для проживания жителей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Альшеевский район;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259EF" w:rsidTr="007259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259EF" w:rsidRDefault="007259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     Программы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F" w:rsidRDefault="007259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сельского поселения </w:t>
            </w:r>
          </w:p>
        </w:tc>
      </w:tr>
    </w:tbl>
    <w:p w:rsidR="007259EF" w:rsidRDefault="007259EF" w:rsidP="007259EF">
      <w:pPr>
        <w:spacing w:after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Характеристика текущего состояния и проблемы жилищн</w:t>
      </w:r>
      <w:proofErr w:type="gramStart"/>
      <w:r>
        <w:rPr>
          <w:rFonts w:ascii="Times New Roman" w:hAnsi="Times New Roman"/>
          <w:b/>
        </w:rPr>
        <w:t>о-</w:t>
      </w:r>
      <w:proofErr w:type="gramEnd"/>
      <w:r>
        <w:rPr>
          <w:rFonts w:ascii="Times New Roman" w:hAnsi="Times New Roman"/>
          <w:b/>
        </w:rPr>
        <w:t xml:space="preserve"> коммунального хозяйства СП </w:t>
      </w:r>
      <w:proofErr w:type="spellStart"/>
      <w:r>
        <w:rPr>
          <w:rFonts w:ascii="Times New Roman" w:hAnsi="Times New Roman"/>
          <w:b/>
        </w:rPr>
        <w:t>Трунтаишевский</w:t>
      </w:r>
      <w:proofErr w:type="spellEnd"/>
      <w:r>
        <w:rPr>
          <w:rFonts w:ascii="Times New Roman" w:hAnsi="Times New Roman"/>
          <w:b/>
        </w:rPr>
        <w:t xml:space="preserve">  сельсовет, на решение которых направлена Программа.</w:t>
      </w:r>
    </w:p>
    <w:p w:rsidR="007259EF" w:rsidRDefault="007259EF" w:rsidP="007259EF">
      <w:pPr>
        <w:spacing w:after="0"/>
        <w:jc w:val="center"/>
        <w:rPr>
          <w:rFonts w:ascii="Times New Roman" w:hAnsi="Times New Roman"/>
        </w:rPr>
      </w:pPr>
    </w:p>
    <w:p w:rsidR="007259EF" w:rsidRDefault="007259EF" w:rsidP="007259EF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Администрация</w:t>
      </w:r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сельсовет</w:t>
      </w:r>
      <w:r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Альшеевский район Республики Башкортостан (далее администрация сельского поселения)  включает в себя 6 (шесть) населенных пунктов: 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 xml:space="preserve">рунтаишево,с.Сараево,д.Адамовка,д.Устьевка,д.Ирик,д.Хрусталево. </w:t>
      </w:r>
    </w:p>
    <w:p w:rsidR="007259EF" w:rsidRDefault="007259EF" w:rsidP="007259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СП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 МР </w:t>
      </w:r>
      <w:proofErr w:type="spellStart"/>
      <w:r>
        <w:rPr>
          <w:rFonts w:ascii="Times New Roman" w:hAnsi="Times New Roman"/>
        </w:rPr>
        <w:t>Альшеевский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7259EF" w:rsidRDefault="007259EF" w:rsidP="007259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участники жилищных отношений находятся в процессе становления новой системы управления жилищным фондом, когда большая доля ответственности ложится на собственников жилья. И от того, как будут складываться взаимоотношения между ними, управляющими компаниями и органами власти, зависят благополучие и комфортность проживания в домах.</w:t>
      </w:r>
    </w:p>
    <w:p w:rsidR="007259EF" w:rsidRDefault="007259EF" w:rsidP="007259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СП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 МР </w:t>
      </w:r>
      <w:proofErr w:type="spellStart"/>
      <w:r>
        <w:rPr>
          <w:rFonts w:ascii="Times New Roman" w:hAnsi="Times New Roman"/>
        </w:rPr>
        <w:t>Альшеевский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Башкортостан.</w:t>
      </w:r>
    </w:p>
    <w:p w:rsidR="007259EF" w:rsidRDefault="007259EF" w:rsidP="007259EF">
      <w:pPr>
        <w:spacing w:after="0"/>
        <w:ind w:right="282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развития жилищного строительства разработан генеральный план сельского поселения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сельсовет.</w:t>
      </w:r>
    </w:p>
    <w:p w:rsidR="007259EF" w:rsidRDefault="007259EF" w:rsidP="007259EF">
      <w:pPr>
        <w:spacing w:after="0"/>
        <w:ind w:right="282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Убыль жилого фонда будет происходить в результате его физического износа.</w:t>
      </w:r>
    </w:p>
    <w:p w:rsidR="007259EF" w:rsidRDefault="007259EF" w:rsidP="007259EF">
      <w:pPr>
        <w:spacing w:after="0"/>
        <w:ind w:right="282"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Благоустройство территорий населенных пунктов сельского поселения  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7259EF" w:rsidRDefault="007259EF" w:rsidP="007259EF">
      <w:pPr>
        <w:spacing w:after="0"/>
        <w:ind w:right="282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Благоустройство населенных пунктов подразумевает улучшение санитарн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среды при помощи озеленения, а также средствами санитарной очистки.</w:t>
      </w:r>
    </w:p>
    <w:p w:rsidR="007259EF" w:rsidRDefault="007259EF" w:rsidP="00007D38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  <w:r>
        <w:rPr>
          <w:rFonts w:ascii="Times New Roman" w:hAnsi="Times New Roman"/>
        </w:rPr>
        <w:t xml:space="preserve">           </w:t>
      </w:r>
    </w:p>
    <w:p w:rsidR="007259EF" w:rsidRDefault="007259EF" w:rsidP="007259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7259EF" w:rsidRDefault="007259EF" w:rsidP="007259EF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Также не полностью решена проблема  по проведению реконструкции объектов наружного освещения по улицам населенных пунктов и на территориях. Необходимо  проведение работ по ремонту и обслуживанию объектов наружного освещения. </w:t>
      </w:r>
      <w:r>
        <w:rPr>
          <w:rFonts w:ascii="Times New Roman" w:hAnsi="Times New Roman"/>
          <w:color w:val="000000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7259EF" w:rsidRDefault="007259EF" w:rsidP="007259EF">
      <w:pPr>
        <w:spacing w:after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Санитарное </w:t>
      </w:r>
      <w:r>
        <w:rPr>
          <w:rFonts w:ascii="Times New Roman" w:hAnsi="Times New Roman"/>
        </w:rPr>
        <w:t>состояние территории</w:t>
      </w:r>
      <w:r>
        <w:rPr>
          <w:rFonts w:ascii="Times New Roman" w:hAnsi="Times New Roman"/>
          <w:color w:val="000000"/>
        </w:rPr>
        <w:t>.</w:t>
      </w:r>
    </w:p>
    <w:p w:rsidR="007259EF" w:rsidRDefault="007259EF" w:rsidP="007259EF">
      <w:pPr>
        <w:pStyle w:val="aa"/>
        <w:spacing w:before="0" w:beforeAutospacing="0" w:after="0" w:afterAutospacing="0"/>
        <w:ind w:firstLine="709"/>
        <w:jc w:val="both"/>
      </w:pPr>
      <w:r>
        <w:t xml:space="preserve">Большие нарекания вызывает санитарное состояние территории  сельского поселения. В настоящее время население сельского поселения составляет 1634 чел., в результате их </w:t>
      </w:r>
      <w:r>
        <w:lastRenderedPageBreak/>
        <w:t>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 площадки с контейнерами для сбора ТБО.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образования.</w:t>
      </w:r>
    </w:p>
    <w:p w:rsidR="007259EF" w:rsidRDefault="007259EF" w:rsidP="007259EF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Благоустройство мест общего назначения.</w:t>
      </w:r>
    </w:p>
    <w:p w:rsidR="007259EF" w:rsidRDefault="007259EF" w:rsidP="007259E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 спортивного и игрового оборудования на детских площадках.</w:t>
      </w:r>
    </w:p>
    <w:p w:rsidR="007259EF" w:rsidRDefault="007259EF" w:rsidP="007259EF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Озеленение</w:t>
      </w:r>
    </w:p>
    <w:p w:rsidR="007259EF" w:rsidRDefault="007259EF" w:rsidP="007259EF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Искусственные посадки зеленых насаждений в виде отдельных  скверов 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 выполнялись ежегодно, с привлечением организаций, предприятий и жителей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  <w:color w:val="000000"/>
        </w:rPr>
        <w:t xml:space="preserve">. Кроме того, действия участников работ по озеленению  должны быть согласованы между собой. </w:t>
      </w:r>
    </w:p>
    <w:p w:rsidR="007259EF" w:rsidRDefault="007259EF" w:rsidP="007259EF">
      <w:pPr>
        <w:spacing w:after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Содержание мест захоронений.</w:t>
      </w:r>
    </w:p>
    <w:p w:rsidR="007259EF" w:rsidRDefault="007259EF" w:rsidP="007259E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территории сельского поселения расположено 5 действующих кладбищ: в с. </w:t>
      </w:r>
      <w:proofErr w:type="spellStart"/>
      <w:r>
        <w:rPr>
          <w:rFonts w:ascii="Times New Roman" w:hAnsi="Times New Roman"/>
        </w:rPr>
        <w:t>Трунтаишево</w:t>
      </w:r>
      <w:proofErr w:type="spellEnd"/>
      <w:r>
        <w:rPr>
          <w:rFonts w:ascii="Times New Roman" w:hAnsi="Times New Roman"/>
        </w:rPr>
        <w:t xml:space="preserve"> -1,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араево-1, д.Устьевка-1,д.Хрусталево 1, Для соответствия кладбищ санитарно-техническим нормам необходимо провести ряд мероприятий: строительство 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7259EF" w:rsidRDefault="007259EF" w:rsidP="007259EF">
      <w:pPr>
        <w:pStyle w:val="aa"/>
        <w:spacing w:before="0" w:beforeAutospacing="0" w:after="0" w:afterAutospacing="0"/>
        <w:ind w:firstLine="709"/>
        <w:jc w:val="both"/>
      </w:pPr>
      <w:r>
        <w:t xml:space="preserve">Одним из условий решения проблем благоустройства является организация взаимодействия органов местного самоуправления с населением, а также  с общественными объединениями, предприятиями и организациями всех форм собственности, расположенными на территории сельского поселения. </w:t>
      </w:r>
    </w:p>
    <w:p w:rsidR="007259EF" w:rsidRDefault="007259EF" w:rsidP="007259E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Водоснабжение. Современное состояние водопроводного хозяйства сельского поселения характеризуется низкой обеспеченностью населенных пунктов питьевой водой, системами сбора и очистки поверхностного стока, нерациональным использованием воды,  высоким удельным водопотреблением населения. </w:t>
      </w:r>
    </w:p>
    <w:p w:rsidR="007259EF" w:rsidRDefault="007259EF" w:rsidP="007259E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Всего в сельском поселении водонапорная башня – 1.Согласно </w:t>
      </w:r>
      <w:r>
        <w:rPr>
          <w:rFonts w:ascii="Times New Roman" w:hAnsi="Times New Roman"/>
          <w:iCs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>
        <w:rPr>
          <w:rFonts w:ascii="Times New Roman" w:hAnsi="Times New Roman"/>
        </w:rPr>
        <w:t>и  ч. 1 ст. 6 Федерального закона от 7 декабря 2011 г. № 416- ФЗ «О водоснабжении и водоотведении» организация водоснабжения относится к вопросам местного значения  поселения.</w:t>
      </w:r>
      <w:proofErr w:type="gramEnd"/>
      <w:r>
        <w:rPr>
          <w:rFonts w:ascii="Times New Roman" w:hAnsi="Times New Roman"/>
        </w:rPr>
        <w:t xml:space="preserve"> Отсюда, одной из первоочередных задач СП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7259EF" w:rsidRDefault="007259EF" w:rsidP="007259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в сельсовете не имеется техники для выполнения работ по благоустройству территорий.  </w:t>
      </w:r>
      <w:proofErr w:type="gramStart"/>
      <w:r>
        <w:rPr>
          <w:rFonts w:ascii="Times New Roman" w:hAnsi="Times New Roman"/>
        </w:rPr>
        <w:t>В целях оказания помощи сельским поселениям Республики Башкортостан по приобретению техники для выполнения работ по благоустройству их территорий, во исполнение постановления Правительства Республики Башкортостан от 9.10.2013 г. № 454 «Об обеспечении сельских поселений, городских округов и городских поселений Республики Башкортостан коммунальной техникой на период 2014-2018 годов», предполагается приобрести по одному трактору на каждое сельское поселение.</w:t>
      </w:r>
      <w:proofErr w:type="gramEnd"/>
    </w:p>
    <w:p w:rsidR="007259EF" w:rsidRDefault="007259EF" w:rsidP="007259EF">
      <w:pPr>
        <w:spacing w:after="0"/>
        <w:rPr>
          <w:rFonts w:ascii="Times New Roman" w:hAnsi="Times New Roman"/>
        </w:rPr>
      </w:pPr>
    </w:p>
    <w:p w:rsidR="007259EF" w:rsidRDefault="007259EF" w:rsidP="007259EF">
      <w:pPr>
        <w:spacing w:after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Основные цели, задачи, сроки реализации Программы</w:t>
      </w:r>
    </w:p>
    <w:p w:rsidR="007259EF" w:rsidRDefault="007259EF" w:rsidP="007259EF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цель программы: 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безопасности и благоприятных условий для жизнедеятельности человека;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повышение качества и надежности предоставления населению коммунальных услуг;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совершенствование системы комплексного благоустройства сельского поселения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    муниципального района Альшеевский район Республики </w:t>
      </w:r>
      <w:r>
        <w:rPr>
          <w:rFonts w:ascii="Times New Roman" w:hAnsi="Times New Roman"/>
          <w:noProof/>
        </w:rPr>
        <w:t>Башкортостан</w:t>
      </w:r>
      <w:r>
        <w:rPr>
          <w:rFonts w:ascii="Times New Roman" w:hAnsi="Times New Roman"/>
        </w:rPr>
        <w:t>, создание комфортных условий проживания и отдыха населения.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Для достижения этих целей необходимо решить следующие основные задачи: 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благоприятных и комфортных условий проживания населения; развитие конкурентных отношений в сферах управления жилищным фондом по сельскому поселению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 муниципального района Альшеевский район РБ и его обслуживания;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7259EF" w:rsidRDefault="007259EF" w:rsidP="007259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    муниципального района Альшеевский район;</w:t>
      </w:r>
    </w:p>
    <w:p w:rsidR="007259EF" w:rsidRDefault="007259EF" w:rsidP="007259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 сельсовет    муниципального района Альшеевский район.</w:t>
      </w:r>
    </w:p>
    <w:p w:rsidR="007259EF" w:rsidRDefault="007259EF" w:rsidP="007259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Срок реализации Программы – 2015- 2020 годы.</w:t>
      </w:r>
    </w:p>
    <w:p w:rsidR="007259EF" w:rsidRDefault="007259EF" w:rsidP="007259EF">
      <w:pPr>
        <w:spacing w:after="0"/>
        <w:rPr>
          <w:rFonts w:ascii="Times New Roman" w:hAnsi="Times New Roman"/>
        </w:rPr>
      </w:pPr>
    </w:p>
    <w:p w:rsidR="007259EF" w:rsidRDefault="007259EF" w:rsidP="007259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  Перечень подпрограмм и основных программных мероприятий</w:t>
      </w:r>
    </w:p>
    <w:p w:rsidR="007259EF" w:rsidRDefault="007259EF" w:rsidP="007259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Достижение цели и решение задач Программы обеспечиваются за счет скоординированного выполнения комплекса мероприятий в рамках следующих подпрограмм:</w:t>
      </w:r>
    </w:p>
    <w:p w:rsidR="007259EF" w:rsidRDefault="007259EF" w:rsidP="007259E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«Развитие благоустройства территорий населенных пунктов  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"Модернизация систем коммунальной инфраструктуры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 сельсовет </w:t>
      </w:r>
      <w:r>
        <w:rPr>
          <w:rFonts w:ascii="Times New Roman" w:hAnsi="Times New Roman"/>
          <w:color w:val="000000"/>
        </w:rPr>
        <w:t xml:space="preserve">МР </w:t>
      </w:r>
      <w:proofErr w:type="spellStart"/>
      <w:r>
        <w:rPr>
          <w:rFonts w:ascii="Times New Roman" w:hAnsi="Times New Roman"/>
          <w:color w:val="000000"/>
        </w:rPr>
        <w:t>Альшеевский</w:t>
      </w:r>
      <w:proofErr w:type="spellEnd"/>
      <w:r>
        <w:rPr>
          <w:rFonts w:ascii="Times New Roman" w:hAnsi="Times New Roman"/>
          <w:color w:val="000000"/>
        </w:rPr>
        <w:t xml:space="preserve"> район Республики Башкортостан ";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Подпрограмма "Развитие благоустройства территорий населенных пунктов сельского поселения </w:t>
      </w:r>
      <w:proofErr w:type="spellStart"/>
      <w:r>
        <w:rPr>
          <w:rFonts w:ascii="Times New Roman" w:hAnsi="Times New Roman"/>
          <w:b/>
        </w:rPr>
        <w:t>Трунтаишевский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сельсовет МР </w:t>
      </w:r>
      <w:proofErr w:type="spellStart"/>
      <w:r>
        <w:rPr>
          <w:rFonts w:ascii="Times New Roman" w:hAnsi="Times New Roman"/>
          <w:b/>
          <w:color w:val="000000"/>
        </w:rPr>
        <w:t>Альшеевский</w:t>
      </w:r>
      <w:proofErr w:type="spellEnd"/>
      <w:r>
        <w:rPr>
          <w:rFonts w:ascii="Times New Roman" w:hAnsi="Times New Roman"/>
          <w:b/>
          <w:color w:val="000000"/>
        </w:rPr>
        <w:t xml:space="preserve"> район Республики Башкортостан" нацелена на выполнение  основных мероприятий: 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 уличное освещение;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восстановление неработающих </w:t>
      </w:r>
      <w:proofErr w:type="spellStart"/>
      <w:r>
        <w:rPr>
          <w:rFonts w:ascii="Times New Roman" w:hAnsi="Times New Roman"/>
          <w:color w:val="000000"/>
        </w:rPr>
        <w:t>светоточек</w:t>
      </w:r>
      <w:proofErr w:type="spellEnd"/>
      <w:r>
        <w:rPr>
          <w:rFonts w:ascii="Times New Roman" w:hAnsi="Times New Roman"/>
          <w:color w:val="000000"/>
        </w:rPr>
        <w:t xml:space="preserve"> и замену морально устаревших светильников на </w:t>
      </w:r>
      <w:proofErr w:type="spellStart"/>
      <w:r>
        <w:rPr>
          <w:rFonts w:ascii="Times New Roman" w:hAnsi="Times New Roman"/>
          <w:color w:val="000000"/>
        </w:rPr>
        <w:t>энергоэффективные</w:t>
      </w:r>
      <w:proofErr w:type="spellEnd"/>
      <w:r>
        <w:rPr>
          <w:rFonts w:ascii="Times New Roman" w:hAnsi="Times New Roman"/>
          <w:color w:val="000000"/>
        </w:rPr>
        <w:t>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ремонт систем наружного освещения населенных пунктов сельского поселения;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Результатами реализации указанных мероприятий станут: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обеспечение надежного и высокоэффективного наружного освещения населенных пунктов сельского поселения;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увеличение количества освещаемых территорий в населенных пунктах сельского поселения;</w:t>
      </w:r>
    </w:p>
    <w:p w:rsidR="007259EF" w:rsidRDefault="007259EF" w:rsidP="007259EF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повышение надежности и эффективности установок наружного освещения населенных пунктов сельского поселения;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санитарное состояние территории;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 благоустройство мест общего пользования;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 озеленение;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 содержание мест захоронений.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В  рамках данных мероприятий усилия будут направлены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>: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улучшение внешнего облика сельского поселения;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выполнение оптимального объема мероприятий по благоустройству  территорий сельского поселения;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создание на территории сельского поселения безопасной, удобной и привлекательной среды жизнедеятельности;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Результатами реализации данных основных мероприятий станут повышенный комфорт, эстетическая и функциональная привлекательность объектов внешнего благоустройства населенных пунктов сельского поселения, а также повышение качества и удобства проживания граждан.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3.3. Подпрограмма "Модернизация систем коммунальной инфраструктуры СП </w:t>
      </w:r>
      <w:proofErr w:type="spellStart"/>
      <w:r>
        <w:rPr>
          <w:rFonts w:ascii="Times New Roman" w:hAnsi="Times New Roman"/>
          <w:b/>
        </w:rPr>
        <w:t>Трунтаишевский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сельсовет МР </w:t>
      </w:r>
      <w:proofErr w:type="spellStart"/>
      <w:r>
        <w:rPr>
          <w:rFonts w:ascii="Times New Roman" w:hAnsi="Times New Roman"/>
          <w:b/>
          <w:color w:val="000000"/>
        </w:rPr>
        <w:t>Альшеевский</w:t>
      </w:r>
      <w:proofErr w:type="spellEnd"/>
      <w:r>
        <w:rPr>
          <w:rFonts w:ascii="Times New Roman" w:hAnsi="Times New Roman"/>
          <w:b/>
          <w:color w:val="000000"/>
        </w:rPr>
        <w:t xml:space="preserve"> район Республики Башкортостан предусматривает выполнение 2 основных мероприятий.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рамках первого основного мероприятия обозначенной подпрограммы - "Капитальный ремонт (замена) изношенных основных фондов" - предполагает выполнение комплекса мер в рамках подготовки объектов коммунального хозяйства сельского поселения к работе в осенне-зимний период и направлена на ремонт (замену) изношенных основных фондов водоснабжения, водоотведения, теплоснабжения и электроснабжения.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результате реализации перечисленных основных мероприятий подпрограммы будут обеспечены: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повышение надежности и эффективности работы коммунальной инфраструктуры сельского поселения;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повышение уровня обеспеченности населения коммунальными услугами (далее - КУ);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обеспечение потребителей КУ нормативного качества при их доступной стоимости;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рациональное использование коммунальных ресурсов;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повышение уровня экологической безопасности производства КУ.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рамках второго основного мероприятия указанной подпрограммы - "Приобретение коммунальной техники для СП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Трунтаишевский</w:t>
      </w:r>
      <w:proofErr w:type="spellEnd"/>
      <w:r>
        <w:rPr>
          <w:rFonts w:ascii="Times New Roman" w:hAnsi="Times New Roman"/>
          <w:color w:val="000000"/>
        </w:rPr>
        <w:t xml:space="preserve">  сельсовет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МР </w:t>
      </w:r>
      <w:proofErr w:type="spellStart"/>
      <w:r>
        <w:rPr>
          <w:rFonts w:ascii="Times New Roman" w:hAnsi="Times New Roman"/>
          <w:color w:val="000000"/>
        </w:rPr>
        <w:t>Альшеевский</w:t>
      </w:r>
      <w:proofErr w:type="spellEnd"/>
      <w:r>
        <w:rPr>
          <w:rFonts w:ascii="Times New Roman" w:hAnsi="Times New Roman"/>
          <w:color w:val="000000"/>
        </w:rPr>
        <w:t xml:space="preserve"> район  Республики Башкортостан " — предполагается закупка коммунальной техники для сельского поселения, что будет способствовать </w:t>
      </w:r>
      <w:r>
        <w:rPr>
          <w:rFonts w:ascii="Times New Roman" w:hAnsi="Times New Roman"/>
        </w:rPr>
        <w:t>выполнению работ по благоустройству территорий.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Механизм реализации Программы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Реализацию Программы осуществляет ее разработчик программы - Администрация сельского поселения </w:t>
      </w:r>
      <w:proofErr w:type="spellStart"/>
      <w:r>
        <w:rPr>
          <w:rFonts w:ascii="Times New Roman" w:hAnsi="Times New Roman"/>
        </w:rPr>
        <w:t>Трунтаишевский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сельсовет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МР </w:t>
      </w:r>
      <w:proofErr w:type="spellStart"/>
      <w:r>
        <w:rPr>
          <w:rFonts w:ascii="Times New Roman" w:hAnsi="Times New Roman"/>
          <w:color w:val="000000"/>
        </w:rPr>
        <w:t>Альшеевский</w:t>
      </w:r>
      <w:proofErr w:type="spellEnd"/>
      <w:r>
        <w:rPr>
          <w:rFonts w:ascii="Times New Roman" w:hAnsi="Times New Roman"/>
          <w:color w:val="000000"/>
        </w:rPr>
        <w:t xml:space="preserve"> район Республики Башкортостан.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Заказчик Программы Администрация сельского поселения обеспечивает: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подготовку в установленные сроки отчетов о ходе реализации подпрограммных мероприятий.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Участники Программы – администрация сельского поселения, организации, осуществляющие деятельность на территории поселения в отраслях, водоснабжения и водоотведения, электроснабжени</w:t>
      </w:r>
      <w:proofErr w:type="gramStart"/>
      <w:r>
        <w:rPr>
          <w:rFonts w:ascii="Times New Roman" w:hAnsi="Times New Roman"/>
          <w:color w:val="000000"/>
        </w:rPr>
        <w:t>я-</w:t>
      </w:r>
      <w:proofErr w:type="gramEnd"/>
      <w:r>
        <w:rPr>
          <w:rFonts w:ascii="Times New Roman" w:hAnsi="Times New Roman"/>
          <w:color w:val="000000"/>
        </w:rPr>
        <w:t xml:space="preserve"> осуществляют: 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софинансирование</w:t>
      </w:r>
      <w:proofErr w:type="spellEnd"/>
      <w:r>
        <w:rPr>
          <w:rFonts w:ascii="Times New Roman" w:hAnsi="Times New Roman"/>
          <w:color w:val="000000"/>
        </w:rPr>
        <w:t xml:space="preserve"> расходов, связанных с выполнением программных мероприятий, за счет средств бюджетов всех уровней, а так же внебюджетных средств;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мониторинг и информационно-аналитическое обеспечение реализации Программы;</w:t>
      </w:r>
    </w:p>
    <w:p w:rsidR="007259EF" w:rsidRDefault="007259EF" w:rsidP="007259EF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подготовку в установленные сроки отчетов о ходе реализации программных мероприятий.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Альшеевский район Республики Башкортостан;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Участники Программы - организации, осуществляющие деятельность на территории МР Альшеевский район Республики Башкортостан в отраслях теплоснабжения, водоснабжения и водоотведения, муниципального электроснабжения, — должны соответствовать следующим условиям: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Оценка социально-экономической и экологической эффективности реализации Программы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Реализация Программы направлена на повышение качества и надежности предоставляемых жилищн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коммунальных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Реализация мероприятий Программы позволит повысить экологическую безопасность сельского поселения за счет: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рационального использования природных ресурсов путем экономии топлива, снижения удельного расхода топлива на выработку электроэнергии и отпуск тепла, уменьшения объемов водопотребления;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расширения представления соответствующей информации в средствах массовой информации</w:t>
      </w:r>
    </w:p>
    <w:p w:rsidR="007259EF" w:rsidRDefault="007259EF" w:rsidP="007259E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7259EF" w:rsidRDefault="007259EF" w:rsidP="007259E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7259EF" w:rsidRDefault="007259EF" w:rsidP="007259E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F" w:rsidRDefault="007259EF" w:rsidP="007259EF">
      <w:pPr>
        <w:widowControl w:val="0"/>
        <w:suppressAutoHyphens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 Методика расчета оценки эффективности программы</w:t>
      </w:r>
    </w:p>
    <w:p w:rsidR="007259EF" w:rsidRDefault="007259EF" w:rsidP="00725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259EF" w:rsidRDefault="007259EF" w:rsidP="00725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7259EF" w:rsidRDefault="007259EF" w:rsidP="00725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нд. баз.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инд. баз.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 = ------------------------------------           x 100%,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7259EF" w:rsidRDefault="007259EF" w:rsidP="00725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7259EF" w:rsidRDefault="007259EF" w:rsidP="0072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7259EF" w:rsidRDefault="007259EF" w:rsidP="00725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считается эффективной, если она выполнена с эффективностью 70% и более.</w:t>
      </w:r>
    </w:p>
    <w:p w:rsidR="007259EF" w:rsidRDefault="007259EF" w:rsidP="00725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мероприятия выполнены с эффективностью от 60 до 70%, Программа нуждается в корректировке.</w:t>
      </w:r>
    </w:p>
    <w:p w:rsidR="007259EF" w:rsidRDefault="007259EF" w:rsidP="00725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мероприятия выполнены с эффективностью менее 60%, Программа считается неэффективной.</w:t>
      </w:r>
    </w:p>
    <w:p w:rsidR="007259EF" w:rsidRDefault="007259EF" w:rsidP="007259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259EF" w:rsidRDefault="007259EF" w:rsidP="007259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C7E" w:rsidRDefault="00060C7E" w:rsidP="00060C7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60C7E" w:rsidRDefault="00060C7E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A9F" w:rsidRDefault="00EC3A9F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  <w:sectPr w:rsidR="006C30C0" w:rsidRPr="00E3538A" w:rsidSect="00007D3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2" w:right="566" w:bottom="567" w:left="720" w:header="709" w:footer="709" w:gutter="0"/>
          <w:cols w:space="708"/>
          <w:titlePg/>
          <w:docGrid w:linePitch="360"/>
        </w:sectPr>
      </w:pPr>
      <w:r w:rsidRPr="00E3538A">
        <w:rPr>
          <w:rFonts w:ascii="Times New Roman" w:hAnsi="Times New Roman"/>
        </w:rPr>
        <w:lastRenderedPageBreak/>
        <w:t>.</w:t>
      </w:r>
    </w:p>
    <w:p w:rsidR="00295E93" w:rsidRPr="00295E93" w:rsidRDefault="00295E93" w:rsidP="00FD5E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N 1</w:t>
      </w:r>
    </w:p>
    <w:p w:rsidR="00295E93" w:rsidRPr="00295E93" w:rsidRDefault="00295E93" w:rsidP="00FD5E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к муниципальной программе</w:t>
      </w:r>
    </w:p>
    <w:p w:rsidR="00295E93" w:rsidRPr="00295E93" w:rsidRDefault="00295E93" w:rsidP="00FD5E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"Модернизация и реформирование</w:t>
      </w:r>
    </w:p>
    <w:p w:rsidR="00295E93" w:rsidRPr="00295E93" w:rsidRDefault="00295E93" w:rsidP="00FD5E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жилищно-коммунального хозяйства</w:t>
      </w:r>
    </w:p>
    <w:p w:rsidR="00295E93" w:rsidRPr="00295E93" w:rsidRDefault="00295E93" w:rsidP="00FD5E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СП </w:t>
      </w:r>
      <w:proofErr w:type="spellStart"/>
      <w:r w:rsidR="00BE5ED3">
        <w:rPr>
          <w:rFonts w:ascii="Times New Roman" w:hAnsi="Times New Roman"/>
          <w:sz w:val="24"/>
          <w:szCs w:val="24"/>
        </w:rPr>
        <w:t>Трунтаишевский</w:t>
      </w:r>
      <w:proofErr w:type="spellEnd"/>
      <w:r w:rsidR="00BE5ED3">
        <w:rPr>
          <w:rFonts w:ascii="Times New Roman" w:hAnsi="Times New Roman"/>
          <w:sz w:val="24"/>
          <w:szCs w:val="24"/>
        </w:rPr>
        <w:t xml:space="preserve"> </w:t>
      </w: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295E93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295E93" w:rsidRPr="00295E93" w:rsidRDefault="00295E93" w:rsidP="00FD5E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Башкортостан"</w:t>
      </w:r>
    </w:p>
    <w:p w:rsidR="00E6620D" w:rsidRPr="00295E93" w:rsidRDefault="00295E93" w:rsidP="00295E9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proofErr w:type="spellStart"/>
      <w:r w:rsidR="00BE5ED3">
        <w:rPr>
          <w:rFonts w:ascii="Times New Roman" w:hAnsi="Times New Roman"/>
          <w:sz w:val="24"/>
          <w:szCs w:val="24"/>
        </w:rPr>
        <w:t>Трунтаишевский</w:t>
      </w:r>
      <w:proofErr w:type="spellEnd"/>
      <w:r w:rsidR="00BE5ED3">
        <w:rPr>
          <w:rFonts w:ascii="Times New Roman" w:hAnsi="Times New Roman"/>
          <w:sz w:val="24"/>
          <w:szCs w:val="24"/>
        </w:rPr>
        <w:t xml:space="preserve"> </w:t>
      </w: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МР </w:t>
      </w:r>
      <w:proofErr w:type="spellStart"/>
      <w:r w:rsidRPr="00295E93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"</w:t>
      </w:r>
    </w:p>
    <w:tbl>
      <w:tblPr>
        <w:tblW w:w="5043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673"/>
        <w:gridCol w:w="33"/>
        <w:gridCol w:w="9"/>
        <w:gridCol w:w="177"/>
        <w:gridCol w:w="1844"/>
        <w:gridCol w:w="24"/>
        <w:gridCol w:w="50"/>
        <w:gridCol w:w="1407"/>
        <w:gridCol w:w="80"/>
        <w:gridCol w:w="86"/>
        <w:gridCol w:w="1424"/>
        <w:gridCol w:w="56"/>
        <w:gridCol w:w="18"/>
        <w:gridCol w:w="863"/>
        <w:gridCol w:w="68"/>
        <w:gridCol w:w="86"/>
        <w:gridCol w:w="30"/>
        <w:gridCol w:w="662"/>
        <w:gridCol w:w="139"/>
        <w:gridCol w:w="35"/>
        <w:gridCol w:w="74"/>
        <w:gridCol w:w="762"/>
        <w:gridCol w:w="115"/>
        <w:gridCol w:w="127"/>
        <w:gridCol w:w="697"/>
        <w:gridCol w:w="59"/>
        <w:gridCol w:w="313"/>
        <w:gridCol w:w="56"/>
        <w:gridCol w:w="913"/>
        <w:gridCol w:w="92"/>
        <w:gridCol w:w="56"/>
        <w:gridCol w:w="71"/>
        <w:gridCol w:w="1020"/>
        <w:gridCol w:w="83"/>
        <w:gridCol w:w="38"/>
        <w:gridCol w:w="2536"/>
      </w:tblGrid>
      <w:tr w:rsidR="00E6620D" w:rsidRPr="004149C3" w:rsidTr="00E6620D">
        <w:trPr>
          <w:trHeight w:val="20"/>
        </w:trPr>
        <w:tc>
          <w:tcPr>
            <w:tcW w:w="30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2674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Прогнозируемый объем финансирования</w:t>
            </w:r>
            <w:proofErr w:type="gramStart"/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коп.)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 (мероприятия)</w:t>
            </w:r>
          </w:p>
        </w:tc>
      </w:tr>
      <w:tr w:rsidR="00E6620D" w:rsidRPr="004149C3" w:rsidTr="00E6620D">
        <w:trPr>
          <w:trHeight w:val="329"/>
        </w:trPr>
        <w:tc>
          <w:tcPr>
            <w:tcW w:w="30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17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89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E6620D">
        <w:trPr>
          <w:trHeight w:val="939"/>
        </w:trPr>
        <w:tc>
          <w:tcPr>
            <w:tcW w:w="30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8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E6620D">
        <w:trPr>
          <w:trHeight w:val="347"/>
        </w:trPr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C43565" w:rsidRPr="004149C3" w:rsidTr="004206CC">
        <w:trPr>
          <w:trHeight w:val="347"/>
        </w:trPr>
        <w:tc>
          <w:tcPr>
            <w:tcW w:w="30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565" w:rsidRPr="00992B1C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565" w:rsidRPr="00992B1C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Модернизация и реформирование </w:t>
            </w:r>
            <w:proofErr w:type="gram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</w:t>
            </w:r>
            <w:proofErr w:type="spellEnd"/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65" w:rsidRPr="00992B1C" w:rsidRDefault="00C43565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65" w:rsidRPr="001E0EDA" w:rsidRDefault="004206CC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2300</w:t>
            </w:r>
            <w:r w:rsidR="00C43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65" w:rsidRDefault="00C43565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250000</w:t>
            </w:r>
          </w:p>
          <w:p w:rsidR="00C43565" w:rsidRPr="001E0EDA" w:rsidRDefault="00C43565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65" w:rsidRPr="001E0EDA" w:rsidRDefault="00C43565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565" w:rsidRPr="001E0EDA" w:rsidRDefault="004206CC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  <w:r w:rsidR="00C43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65" w:rsidRDefault="00C43565">
            <w:r w:rsidRPr="00D60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48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65" w:rsidRDefault="00C43565">
            <w:r w:rsidRPr="00D60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3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65" w:rsidRDefault="00C43565">
            <w:r w:rsidRPr="00D60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65" w:rsidRPr="00992B1C" w:rsidRDefault="00C43565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94C2D" w:rsidRPr="004149C3" w:rsidTr="004206CC">
        <w:trPr>
          <w:trHeight w:val="347"/>
        </w:trPr>
        <w:tc>
          <w:tcPr>
            <w:tcW w:w="30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D" w:rsidRPr="00992B1C" w:rsidRDefault="00C94C2D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94C2D" w:rsidRPr="004149C3" w:rsidTr="004206CC">
        <w:trPr>
          <w:trHeight w:val="347"/>
        </w:trPr>
        <w:tc>
          <w:tcPr>
            <w:tcW w:w="30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D" w:rsidRPr="00992B1C" w:rsidRDefault="00C94C2D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503CD" w:rsidP="00E662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127431,34</w:t>
            </w:r>
          </w:p>
        </w:tc>
        <w:tc>
          <w:tcPr>
            <w:tcW w:w="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10173,97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D" w:rsidRPr="001E0EDA" w:rsidRDefault="00C503CD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2357,37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C2D" w:rsidRPr="001E0EDA" w:rsidRDefault="00C94C2D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2D" w:rsidRPr="00654713" w:rsidRDefault="00C94C2D" w:rsidP="004206CC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  <w:tc>
          <w:tcPr>
            <w:tcW w:w="48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C2D" w:rsidRPr="00654713" w:rsidRDefault="00C94C2D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</w:t>
            </w:r>
          </w:p>
        </w:tc>
        <w:tc>
          <w:tcPr>
            <w:tcW w:w="3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C2D" w:rsidRPr="00654713" w:rsidRDefault="00C94C2D" w:rsidP="004206C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</w:t>
            </w: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2D" w:rsidRPr="00992B1C" w:rsidRDefault="00C94C2D" w:rsidP="00E66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593"/>
        </w:trPr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"Капитальный ремонт общего имущества многоквартирных домов в сельском поселении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сельсовет МР  </w:t>
            </w:r>
            <w:proofErr w:type="spellStart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 </w:t>
            </w:r>
          </w:p>
        </w:tc>
      </w:tr>
      <w:tr w:rsidR="00E6620D" w:rsidRPr="004149C3" w:rsidTr="00E6620D">
        <w:trPr>
          <w:trHeight w:val="151"/>
        </w:trPr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E6620D" w:rsidRPr="004149C3" w:rsidTr="00E6620D">
        <w:trPr>
          <w:trHeight w:val="331"/>
        </w:trPr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E6620D" w:rsidRPr="004149C3" w:rsidTr="00E6620D">
        <w:trPr>
          <w:trHeight w:val="762"/>
        </w:trPr>
        <w:tc>
          <w:tcPr>
            <w:tcW w:w="30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620D" w:rsidRPr="003223ED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23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E6620D">
        <w:trPr>
          <w:trHeight w:val="784"/>
        </w:trPr>
        <w:tc>
          <w:tcPr>
            <w:tcW w:w="30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E6620D">
        <w:trPr>
          <w:trHeight w:val="20"/>
        </w:trPr>
        <w:tc>
          <w:tcPr>
            <w:tcW w:w="30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E6620D">
        <w:trPr>
          <w:trHeight w:val="582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"Модернизация систем коммунальной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МР </w:t>
            </w:r>
            <w:proofErr w:type="spellStart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E6620D" w:rsidRPr="004149C3" w:rsidTr="00E6620D">
        <w:trPr>
          <w:trHeight w:val="311"/>
        </w:trPr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0D" w:rsidRPr="00781865" w:rsidRDefault="00E6620D" w:rsidP="00E6620D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1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Программы: обеспечить гарантированность поставок коммунальных ресурсов при минимальном показателе потерь</w:t>
            </w:r>
          </w:p>
        </w:tc>
      </w:tr>
      <w:tr w:rsidR="00E6620D" w:rsidRPr="004149C3" w:rsidTr="00E6620D">
        <w:trPr>
          <w:trHeight w:val="20"/>
        </w:trPr>
        <w:tc>
          <w:tcPr>
            <w:tcW w:w="5000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781865" w:rsidRDefault="00E6620D" w:rsidP="00E6620D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1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Повышение надежности и эффективности работы коммунальной инфраструктуры,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E6620D" w:rsidRPr="004149C3" w:rsidTr="00E6620D">
        <w:trPr>
          <w:trHeight w:val="20"/>
        </w:trPr>
        <w:tc>
          <w:tcPr>
            <w:tcW w:w="24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620D" w:rsidRPr="00B94DCE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D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</w:t>
            </w:r>
          </w:p>
          <w:p w:rsidR="00E6620D" w:rsidRPr="00B94DCE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620D" w:rsidRPr="00B94DCE" w:rsidRDefault="00E6620D" w:rsidP="00E6620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D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  <w:p w:rsidR="00E6620D" w:rsidRPr="00B94DCE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717"/>
        </w:trPr>
        <w:tc>
          <w:tcPr>
            <w:tcW w:w="242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20D" w:rsidRPr="00781865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532"/>
        </w:trPr>
        <w:tc>
          <w:tcPr>
            <w:tcW w:w="24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B94DCE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4DCE">
              <w:rPr>
                <w:rFonts w:ascii="Times New Roman" w:hAnsi="Times New Roman" w:cs="Times New Roman"/>
              </w:rPr>
              <w:t>770,6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B94DCE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4DCE">
              <w:rPr>
                <w:rFonts w:ascii="Times New Roman" w:hAnsi="Times New Roman" w:cs="Times New Roman"/>
              </w:rPr>
              <w:t>770,6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20"/>
        </w:trPr>
        <w:tc>
          <w:tcPr>
            <w:tcW w:w="24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620D" w:rsidRPr="00B94DCE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D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620D" w:rsidRPr="00B94DCE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DCE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20"/>
        </w:trPr>
        <w:tc>
          <w:tcPr>
            <w:tcW w:w="242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20"/>
        </w:trPr>
        <w:tc>
          <w:tcPr>
            <w:tcW w:w="24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E6620D" w:rsidRDefault="00E6620D" w:rsidP="00E6620D">
            <w:pPr>
              <w:jc w:val="right"/>
              <w:rPr>
                <w:sz w:val="20"/>
                <w:szCs w:val="20"/>
              </w:rPr>
            </w:pPr>
            <w:r w:rsidRPr="00E6620D">
              <w:rPr>
                <w:rFonts w:ascii="Times New Roman" w:hAnsi="Times New Roman"/>
                <w:sz w:val="20"/>
                <w:szCs w:val="20"/>
              </w:rPr>
              <w:t>2770,60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E6620D" w:rsidRDefault="00E6620D" w:rsidP="00E6620D">
            <w:pPr>
              <w:jc w:val="right"/>
              <w:rPr>
                <w:sz w:val="20"/>
                <w:szCs w:val="20"/>
              </w:rPr>
            </w:pPr>
            <w:r w:rsidRPr="00E6620D">
              <w:rPr>
                <w:rFonts w:ascii="Times New Roman" w:hAnsi="Times New Roman"/>
                <w:sz w:val="20"/>
                <w:szCs w:val="20"/>
              </w:rPr>
              <w:t>2770,60</w:t>
            </w: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Default="00E6620D" w:rsidP="00E6620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20D" w:rsidRPr="004149C3" w:rsidTr="00E6620D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благоустройства территорий населенных пунктов сельского поселения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49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414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E6620D" w:rsidRPr="004149C3" w:rsidTr="00E6620D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211339" w:rsidRDefault="00E6620D" w:rsidP="00E6620D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3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Цель Программы: </w:t>
            </w:r>
            <w:r w:rsidRPr="002113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211339">
              <w:rPr>
                <w:rFonts w:ascii="Times New Roman" w:hAnsi="Times New Roman"/>
                <w:color w:val="000000"/>
                <w:sz w:val="20"/>
                <w:szCs w:val="20"/>
              </w:rPr>
              <w:t>степени благоустройства территорий населенных пунктов сельского поселения</w:t>
            </w:r>
            <w:proofErr w:type="gramEnd"/>
          </w:p>
        </w:tc>
      </w:tr>
      <w:tr w:rsidR="00E6620D" w:rsidRPr="004149C3" w:rsidTr="00E6620D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211339" w:rsidRDefault="00E6620D" w:rsidP="00E6620D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3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Совершенствование системы комплексного благоустройства сельского поселения</w:t>
            </w:r>
            <w:proofErr w:type="gramStart"/>
            <w:r w:rsidRPr="002113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113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создание комфортных условий проживания и отдыха населения</w:t>
            </w:r>
          </w:p>
        </w:tc>
      </w:tr>
      <w:tr w:rsidR="00C43565" w:rsidRPr="004149C3" w:rsidTr="00C503C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65" w:rsidRPr="00654713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65" w:rsidRPr="00654713" w:rsidRDefault="00C43565" w:rsidP="00E6620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«Повышение степени </w:t>
            </w: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благоустройства территорий населенных пунктов»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Pr="00992B1C" w:rsidRDefault="00C43565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Pr="001E0EDA" w:rsidRDefault="00C43565" w:rsidP="005C662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C66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250000</w:t>
            </w:r>
          </w:p>
          <w:p w:rsidR="00C43565" w:rsidRPr="001E0EDA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Pr="001E0EDA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220000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Pr="001E0EDA" w:rsidRDefault="005C6622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  <w:r w:rsidR="00C435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Default="00C43565">
            <w:r w:rsidRPr="006857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Default="00C43565">
            <w:r w:rsidRPr="006857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5" w:rsidRDefault="00C43565">
            <w:r w:rsidRPr="006857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565" w:rsidRDefault="00C43565" w:rsidP="00E6620D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sz w:val="20"/>
                <w:szCs w:val="20"/>
              </w:rPr>
              <w:t xml:space="preserve">повышение удовлетворенности населения деятельностью </w:t>
            </w:r>
            <w:r w:rsidRPr="00654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органов местного самоуправления СП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Трунтаишевский</w:t>
            </w:r>
            <w:proofErr w:type="spellEnd"/>
            <w:r w:rsidRPr="00654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 Республики Башкортостан </w:t>
            </w:r>
            <w:r w:rsidRPr="00654713">
              <w:rPr>
                <w:rFonts w:ascii="Times New Roman" w:hAnsi="Times New Roman"/>
                <w:sz w:val="20"/>
                <w:szCs w:val="20"/>
              </w:rPr>
              <w:t>по благоустройству территорий сельского поселения</w:t>
            </w:r>
          </w:p>
          <w:p w:rsidR="00C43565" w:rsidRPr="00654713" w:rsidRDefault="00C43565" w:rsidP="00E6620D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992B1C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2B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C503C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124660,74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B83C18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7403,37</w:t>
            </w:r>
          </w:p>
        </w:tc>
        <w:tc>
          <w:tcPr>
            <w:tcW w:w="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C503C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2357,37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1E0EDA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654713" w:rsidRDefault="004F62FD" w:rsidP="00E6620D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B83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654713" w:rsidRDefault="00B83C18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654713" w:rsidRDefault="00B83C18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2FD" w:rsidRPr="004149C3" w:rsidTr="00C503CD">
        <w:trPr>
          <w:trHeight w:val="68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D" w:rsidRPr="00211339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9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D" w:rsidRPr="00654713" w:rsidRDefault="004F62F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</w:p>
          <w:p w:rsidR="004F62FD" w:rsidRPr="00654713" w:rsidRDefault="004F62F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sz w:val="20"/>
                <w:szCs w:val="20"/>
              </w:rPr>
              <w:t>за электрическую энергию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уличного освещения</w:t>
            </w:r>
            <w:r w:rsidRPr="00654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2FD" w:rsidRPr="00654713" w:rsidRDefault="004F62F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153037,24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F62F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F62FD" w:rsidP="00C503C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03CD">
              <w:rPr>
                <w:rFonts w:ascii="Times New Roman" w:hAnsi="Times New Roman" w:cs="Times New Roman"/>
              </w:rPr>
              <w:t>3037,24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FD" w:rsidRPr="004206CC" w:rsidRDefault="004206CC">
            <w:pPr>
              <w:rPr>
                <w:rFonts w:ascii="Times New Roman" w:hAnsi="Times New Roman"/>
                <w:sz w:val="20"/>
                <w:szCs w:val="20"/>
              </w:rPr>
            </w:pPr>
            <w:r w:rsidRPr="004206CC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D" w:rsidRPr="00E6620D" w:rsidRDefault="004F62FD" w:rsidP="004206CC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D" w:rsidRPr="00E6620D" w:rsidRDefault="004F62FD" w:rsidP="004206C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FD" w:rsidRPr="00E6620D" w:rsidRDefault="004F62FD" w:rsidP="004206CC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2FD" w:rsidRPr="004149C3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690"/>
        </w:trPr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654713" w:rsidRDefault="00E6620D" w:rsidP="00E662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654713" w:rsidRDefault="00E6620D" w:rsidP="00E662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C503C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87257,37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C503C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2357,37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4F62F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4F62FD" w:rsidP="00E6620D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F62FD" w:rsidRPr="004149C3" w:rsidTr="00C503CD">
        <w:trPr>
          <w:trHeight w:val="2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2FD" w:rsidRPr="00211339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  <w:r w:rsidRPr="00211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2FD" w:rsidRPr="00654713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</w:t>
            </w:r>
            <w:r w:rsidRPr="00654713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FD" w:rsidRPr="00654713" w:rsidRDefault="004F62F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43565">
              <w:rPr>
                <w:rFonts w:ascii="Times New Roman" w:hAnsi="Times New Roman" w:cs="Times New Roman"/>
              </w:rPr>
              <w:t>4307,51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F62F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197344,75</w:t>
            </w: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F62FD" w:rsidP="00C503C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3CD">
              <w:rPr>
                <w:rFonts w:ascii="Times New Roman" w:hAnsi="Times New Roman" w:cs="Times New Roman"/>
              </w:rPr>
              <w:t>26962,76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FD" w:rsidRPr="00654713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D" w:rsidRPr="004F62FD" w:rsidRDefault="004F62FD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D" w:rsidRPr="004F62FD" w:rsidRDefault="004F62F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FD" w:rsidRPr="004F62FD" w:rsidRDefault="004F62FD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FD" w:rsidRPr="004149C3" w:rsidRDefault="004F62F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20D" w:rsidRPr="00654713" w:rsidRDefault="00E6620D" w:rsidP="00E662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20D" w:rsidRPr="00654713" w:rsidRDefault="00E6620D" w:rsidP="00E662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4F62F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E6620D"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4F62F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3565" w:rsidRPr="004149C3" w:rsidTr="00C503CD">
        <w:trPr>
          <w:trHeight w:val="2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65" w:rsidRPr="004149C3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65" w:rsidRPr="00654713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sz w:val="20"/>
                <w:szCs w:val="20"/>
              </w:rPr>
              <w:t>Прочие расходы, услуги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65" w:rsidRPr="00654713" w:rsidRDefault="00C43565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565" w:rsidRPr="00654713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3565">
              <w:rPr>
                <w:rFonts w:ascii="Times New Roman" w:hAnsi="Times New Roman" w:cs="Times New Roman"/>
              </w:rPr>
              <w:t>02655,25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65" w:rsidRPr="00654713" w:rsidRDefault="00C43565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2655,25</w:t>
            </w: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65" w:rsidRPr="00654713" w:rsidRDefault="00C43565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65" w:rsidRPr="00654713" w:rsidRDefault="00C43565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65" w:rsidRPr="00C43565" w:rsidRDefault="00C43565">
            <w:pPr>
              <w:rPr>
                <w:sz w:val="20"/>
                <w:szCs w:val="20"/>
              </w:rPr>
            </w:pPr>
            <w:r w:rsidRPr="00C4356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65" w:rsidRPr="00C43565" w:rsidRDefault="00C43565">
            <w:pPr>
              <w:rPr>
                <w:sz w:val="20"/>
                <w:szCs w:val="20"/>
              </w:rPr>
            </w:pPr>
            <w:r w:rsidRPr="00C4356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565" w:rsidRPr="00C43565" w:rsidRDefault="00C43565">
            <w:pPr>
              <w:rPr>
                <w:sz w:val="20"/>
                <w:szCs w:val="20"/>
              </w:rPr>
            </w:pPr>
            <w:r w:rsidRPr="00C4356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65" w:rsidRPr="004149C3" w:rsidRDefault="00C43565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748"/>
        </w:trPr>
        <w:tc>
          <w:tcPr>
            <w:tcW w:w="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860C1B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860C1B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20D" w:rsidRPr="00947EF7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EF7">
              <w:rPr>
                <w:rFonts w:ascii="Times New Roman" w:hAnsi="Times New Roman"/>
                <w:sz w:val="20"/>
                <w:szCs w:val="20"/>
              </w:rPr>
              <w:t>Увеличения стоимости основных фондов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860C1B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D" w:rsidRPr="00860C1B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0D" w:rsidRPr="004149C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F62FD" w:rsidRPr="004149C3" w:rsidTr="00C503CD">
        <w:trPr>
          <w:trHeight w:val="2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D" w:rsidRPr="00211339" w:rsidRDefault="004F62FD" w:rsidP="004206C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  <w:r w:rsidRPr="00211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FD" w:rsidRPr="00947EF7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EF7">
              <w:rPr>
                <w:rFonts w:ascii="Times New Roman" w:hAnsi="Times New Roman"/>
                <w:sz w:val="20"/>
                <w:szCs w:val="20"/>
              </w:rPr>
              <w:t>Увеличения стоимости материальных запасов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FD" w:rsidRPr="00654713" w:rsidRDefault="004F62F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206CC" w:rsidP="00C503C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3CD">
              <w:rPr>
                <w:rFonts w:ascii="Times New Roman" w:hAnsi="Times New Roman" w:cs="Times New Roman"/>
              </w:rPr>
              <w:t>5</w:t>
            </w:r>
            <w:r w:rsidR="004F62F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4F62F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2FD" w:rsidRPr="00654713" w:rsidRDefault="00C503C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2FD" w:rsidRPr="00654713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D" w:rsidRPr="004F62FD" w:rsidRDefault="004F62FD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FD" w:rsidRPr="004F62FD" w:rsidRDefault="004F62F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2FD" w:rsidRPr="004F62FD" w:rsidRDefault="004F62FD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FD" w:rsidRPr="004149C3" w:rsidRDefault="004F62F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C503CD">
        <w:trPr>
          <w:trHeight w:val="20"/>
        </w:trPr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620D" w:rsidRPr="004149C3" w:rsidTr="004206CC">
        <w:trPr>
          <w:trHeight w:val="20"/>
        </w:trPr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</w:t>
            </w: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20D" w:rsidRPr="00654713" w:rsidRDefault="00E6620D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20D" w:rsidRPr="004149C3" w:rsidRDefault="00E6620D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06CC" w:rsidRPr="004149C3" w:rsidTr="004206CC">
        <w:trPr>
          <w:trHeight w:val="2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206CC" w:rsidRDefault="004206CC" w:rsidP="00420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6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«Обеспечение мер пожарной безопасности на территории населенных пунктов</w:t>
            </w:r>
            <w:r w:rsidR="005C66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06CC" w:rsidRPr="004149C3" w:rsidTr="004206CC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06CC" w:rsidRPr="004149C3" w:rsidTr="004206CC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06CC" w:rsidRPr="004149C3" w:rsidTr="004206CC">
        <w:trPr>
          <w:trHeight w:val="20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CC" w:rsidRPr="00947EF7" w:rsidRDefault="004206CC" w:rsidP="004206C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EF7">
              <w:rPr>
                <w:rFonts w:ascii="Times New Roman" w:hAnsi="Times New Roman"/>
                <w:sz w:val="20"/>
                <w:szCs w:val="20"/>
              </w:rPr>
              <w:t>Увеличения стоимости основных фондов</w:t>
            </w: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06CC" w:rsidRPr="004149C3" w:rsidTr="004206CC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06CC" w:rsidRPr="004149C3" w:rsidTr="004206CC">
        <w:trPr>
          <w:trHeight w:val="20"/>
        </w:trPr>
        <w:tc>
          <w:tcPr>
            <w:tcW w:w="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4206C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Default="004206CC" w:rsidP="00E6620D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CC" w:rsidRPr="00654713" w:rsidRDefault="004206CC" w:rsidP="00E662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C" w:rsidRPr="004149C3" w:rsidRDefault="004206CC" w:rsidP="00E6620D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6620D" w:rsidRPr="00654713" w:rsidRDefault="00E6620D" w:rsidP="00E6620D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18"/>
          <w:szCs w:val="18"/>
        </w:rPr>
      </w:pPr>
      <w:r w:rsidRPr="00654713">
        <w:rPr>
          <w:rFonts w:ascii="Times New Roman" w:hAnsi="Times New Roman"/>
          <w:bCs/>
          <w:color w:val="000000"/>
          <w:sz w:val="18"/>
          <w:szCs w:val="18"/>
        </w:rPr>
        <w:t>Список использованных сокращений:</w:t>
      </w:r>
    </w:p>
    <w:p w:rsidR="00E6620D" w:rsidRPr="00E3538A" w:rsidRDefault="00E6620D" w:rsidP="00E6620D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654713">
        <w:rPr>
          <w:bCs/>
          <w:color w:val="000000"/>
          <w:sz w:val="18"/>
          <w:szCs w:val="18"/>
        </w:rPr>
        <w:t xml:space="preserve">БИ - бюджетные </w:t>
      </w:r>
      <w:proofErr w:type="spellStart"/>
      <w:r w:rsidRPr="00654713">
        <w:rPr>
          <w:bCs/>
          <w:color w:val="000000"/>
          <w:sz w:val="18"/>
          <w:szCs w:val="18"/>
        </w:rPr>
        <w:t>инвестиции</w:t>
      </w:r>
      <w:proofErr w:type="gramStart"/>
      <w:r w:rsidRPr="00654713">
        <w:rPr>
          <w:bCs/>
          <w:color w:val="000000"/>
          <w:sz w:val="18"/>
          <w:szCs w:val="18"/>
        </w:rPr>
        <w:t>;Ж</w:t>
      </w:r>
      <w:proofErr w:type="gramEnd"/>
      <w:r w:rsidRPr="00654713">
        <w:rPr>
          <w:bCs/>
          <w:color w:val="000000"/>
          <w:sz w:val="18"/>
          <w:szCs w:val="18"/>
        </w:rPr>
        <w:t>КУ</w:t>
      </w:r>
      <w:proofErr w:type="spellEnd"/>
      <w:r w:rsidRPr="00654713">
        <w:rPr>
          <w:bCs/>
          <w:color w:val="000000"/>
          <w:sz w:val="18"/>
          <w:szCs w:val="18"/>
        </w:rPr>
        <w:t xml:space="preserve"> - жилищно-коммунальные </w:t>
      </w:r>
      <w:proofErr w:type="spellStart"/>
      <w:r w:rsidRPr="00654713">
        <w:rPr>
          <w:bCs/>
          <w:color w:val="000000"/>
          <w:sz w:val="18"/>
          <w:szCs w:val="18"/>
        </w:rPr>
        <w:t>услуги;ЖКХ</w:t>
      </w:r>
      <w:proofErr w:type="spellEnd"/>
      <w:r w:rsidRPr="00654713">
        <w:rPr>
          <w:bCs/>
          <w:color w:val="000000"/>
          <w:sz w:val="18"/>
          <w:szCs w:val="18"/>
        </w:rPr>
        <w:t xml:space="preserve"> — жилищно-коммунальное </w:t>
      </w:r>
      <w:proofErr w:type="spellStart"/>
      <w:r w:rsidRPr="00654713">
        <w:rPr>
          <w:bCs/>
          <w:color w:val="000000"/>
          <w:sz w:val="18"/>
          <w:szCs w:val="18"/>
        </w:rPr>
        <w:t>хозяйство;</w:t>
      </w:r>
      <w:r w:rsidRPr="00654713">
        <w:rPr>
          <w:sz w:val="18"/>
          <w:szCs w:val="18"/>
        </w:rPr>
        <w:t>МКД</w:t>
      </w:r>
      <w:proofErr w:type="spellEnd"/>
      <w:r w:rsidRPr="00654713">
        <w:rPr>
          <w:sz w:val="18"/>
          <w:szCs w:val="18"/>
        </w:rPr>
        <w:t xml:space="preserve"> </w:t>
      </w:r>
      <w:r w:rsidRPr="00654713">
        <w:rPr>
          <w:rFonts w:ascii="Times New Roman" w:hAnsi="Times New Roman"/>
          <w:bCs/>
          <w:color w:val="000000"/>
          <w:sz w:val="18"/>
          <w:szCs w:val="18"/>
        </w:rPr>
        <w:t xml:space="preserve">Список использованных </w:t>
      </w:r>
      <w:proofErr w:type="spellStart"/>
      <w:r w:rsidRPr="00654713">
        <w:rPr>
          <w:rFonts w:ascii="Times New Roman" w:hAnsi="Times New Roman"/>
          <w:bCs/>
          <w:color w:val="000000"/>
          <w:sz w:val="18"/>
          <w:szCs w:val="18"/>
        </w:rPr>
        <w:t>сокращений:БИ</w:t>
      </w:r>
      <w:proofErr w:type="spellEnd"/>
      <w:r w:rsidRPr="00654713">
        <w:rPr>
          <w:rFonts w:ascii="Times New Roman" w:hAnsi="Times New Roman"/>
          <w:bCs/>
          <w:color w:val="000000"/>
          <w:sz w:val="18"/>
          <w:szCs w:val="18"/>
        </w:rPr>
        <w:t xml:space="preserve"> - бюджетные </w:t>
      </w:r>
      <w:proofErr w:type="spellStart"/>
      <w:r w:rsidRPr="00654713">
        <w:rPr>
          <w:rFonts w:ascii="Times New Roman" w:hAnsi="Times New Roman"/>
          <w:bCs/>
          <w:color w:val="000000"/>
          <w:sz w:val="18"/>
          <w:szCs w:val="18"/>
        </w:rPr>
        <w:t>инвестиции;ЖКУ</w:t>
      </w:r>
      <w:proofErr w:type="spellEnd"/>
      <w:r w:rsidRPr="00654713">
        <w:rPr>
          <w:rFonts w:ascii="Times New Roman" w:hAnsi="Times New Roman"/>
          <w:bCs/>
          <w:color w:val="000000"/>
          <w:sz w:val="18"/>
          <w:szCs w:val="18"/>
        </w:rPr>
        <w:t xml:space="preserve"> - жилищно-коммунальные </w:t>
      </w:r>
      <w:proofErr w:type="spellStart"/>
      <w:r w:rsidRPr="00654713">
        <w:rPr>
          <w:rFonts w:ascii="Times New Roman" w:hAnsi="Times New Roman"/>
          <w:bCs/>
          <w:color w:val="000000"/>
          <w:sz w:val="18"/>
          <w:szCs w:val="18"/>
        </w:rPr>
        <w:t>услуги;ЖКХ</w:t>
      </w:r>
      <w:r>
        <w:rPr>
          <w:rFonts w:ascii="Times New Roman" w:hAnsi="Times New Roman"/>
          <w:bCs/>
          <w:color w:val="000000"/>
          <w:sz w:val="18"/>
          <w:szCs w:val="18"/>
        </w:rPr>
        <w:t>-жи</w:t>
      </w:r>
      <w:r w:rsidRPr="00654713">
        <w:rPr>
          <w:rFonts w:ascii="Times New Roman" w:hAnsi="Times New Roman"/>
          <w:bCs/>
          <w:color w:val="000000"/>
          <w:sz w:val="18"/>
          <w:szCs w:val="18"/>
        </w:rPr>
        <w:t>лищно-коммунальное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654713">
        <w:rPr>
          <w:rFonts w:ascii="Times New Roman" w:hAnsi="Times New Roman"/>
          <w:bCs/>
          <w:color w:val="000000"/>
          <w:sz w:val="18"/>
          <w:szCs w:val="18"/>
        </w:rPr>
        <w:t>хозяйство;</w:t>
      </w:r>
    </w:p>
    <w:sectPr w:rsidR="00E6620D" w:rsidRPr="00E3538A" w:rsidSect="00FD5E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19" w:rsidRDefault="006C2119" w:rsidP="00C34804">
      <w:pPr>
        <w:spacing w:after="0" w:line="240" w:lineRule="auto"/>
      </w:pPr>
      <w:r>
        <w:separator/>
      </w:r>
    </w:p>
  </w:endnote>
  <w:endnote w:type="continuationSeparator" w:id="0">
    <w:p w:rsidR="006C2119" w:rsidRDefault="006C2119" w:rsidP="00C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C" w:rsidRDefault="0012214A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6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6CC" w:rsidRDefault="004206CC" w:rsidP="004612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C" w:rsidRDefault="0012214A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6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608">
      <w:rPr>
        <w:rStyle w:val="a6"/>
        <w:noProof/>
      </w:rPr>
      <w:t>2</w:t>
    </w:r>
    <w:r>
      <w:rPr>
        <w:rStyle w:val="a6"/>
      </w:rPr>
      <w:fldChar w:fldCharType="end"/>
    </w:r>
  </w:p>
  <w:p w:rsidR="004206CC" w:rsidRDefault="004206CC" w:rsidP="004612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19" w:rsidRDefault="006C2119" w:rsidP="00C34804">
      <w:pPr>
        <w:spacing w:after="0" w:line="240" w:lineRule="auto"/>
      </w:pPr>
      <w:r>
        <w:separator/>
      </w:r>
    </w:p>
  </w:footnote>
  <w:footnote w:type="continuationSeparator" w:id="0">
    <w:p w:rsidR="006C2119" w:rsidRDefault="006C2119" w:rsidP="00C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C" w:rsidRDefault="001221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6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6CC" w:rsidRDefault="004206C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C" w:rsidRDefault="004206CC">
    <w:pPr>
      <w:pStyle w:val="a4"/>
      <w:framePr w:wrap="around" w:vAnchor="text" w:hAnchor="margin" w:xAlign="right" w:y="1"/>
      <w:rPr>
        <w:rStyle w:val="a6"/>
      </w:rPr>
    </w:pPr>
  </w:p>
  <w:p w:rsidR="004206CC" w:rsidRDefault="004206CC" w:rsidP="004076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8B"/>
    <w:rsid w:val="00007D38"/>
    <w:rsid w:val="00013254"/>
    <w:rsid w:val="000217BF"/>
    <w:rsid w:val="00022C20"/>
    <w:rsid w:val="00060C7E"/>
    <w:rsid w:val="00063E20"/>
    <w:rsid w:val="00067E0B"/>
    <w:rsid w:val="00096201"/>
    <w:rsid w:val="000E0110"/>
    <w:rsid w:val="000E4978"/>
    <w:rsid w:val="000F6475"/>
    <w:rsid w:val="0012214A"/>
    <w:rsid w:val="001945FF"/>
    <w:rsid w:val="001A04AF"/>
    <w:rsid w:val="001C4DAD"/>
    <w:rsid w:val="001E3A39"/>
    <w:rsid w:val="002000A3"/>
    <w:rsid w:val="00204033"/>
    <w:rsid w:val="002044DD"/>
    <w:rsid w:val="002544F7"/>
    <w:rsid w:val="00295E93"/>
    <w:rsid w:val="002B18E6"/>
    <w:rsid w:val="002C6867"/>
    <w:rsid w:val="00305F99"/>
    <w:rsid w:val="00311CF0"/>
    <w:rsid w:val="0038058F"/>
    <w:rsid w:val="004076B6"/>
    <w:rsid w:val="004206CC"/>
    <w:rsid w:val="0046126D"/>
    <w:rsid w:val="00470638"/>
    <w:rsid w:val="004A492C"/>
    <w:rsid w:val="004A4CF3"/>
    <w:rsid w:val="004A5316"/>
    <w:rsid w:val="004B303A"/>
    <w:rsid w:val="004D7D56"/>
    <w:rsid w:val="004E32D8"/>
    <w:rsid w:val="004F62FD"/>
    <w:rsid w:val="00524D70"/>
    <w:rsid w:val="00543CD9"/>
    <w:rsid w:val="0059482C"/>
    <w:rsid w:val="005B65F4"/>
    <w:rsid w:val="005C6622"/>
    <w:rsid w:val="00614F6F"/>
    <w:rsid w:val="0066574C"/>
    <w:rsid w:val="00677576"/>
    <w:rsid w:val="00685E02"/>
    <w:rsid w:val="006B349A"/>
    <w:rsid w:val="006C2119"/>
    <w:rsid w:val="006C30C0"/>
    <w:rsid w:val="006C60C6"/>
    <w:rsid w:val="006F4608"/>
    <w:rsid w:val="0072382A"/>
    <w:rsid w:val="007259EF"/>
    <w:rsid w:val="007259F3"/>
    <w:rsid w:val="00741B1A"/>
    <w:rsid w:val="00765DF6"/>
    <w:rsid w:val="00773A57"/>
    <w:rsid w:val="00796FE1"/>
    <w:rsid w:val="007D18F8"/>
    <w:rsid w:val="007D38F0"/>
    <w:rsid w:val="008147AA"/>
    <w:rsid w:val="00870856"/>
    <w:rsid w:val="00875FED"/>
    <w:rsid w:val="00886DE5"/>
    <w:rsid w:val="008F27C7"/>
    <w:rsid w:val="0090165E"/>
    <w:rsid w:val="00901A86"/>
    <w:rsid w:val="0094415F"/>
    <w:rsid w:val="00972434"/>
    <w:rsid w:val="009728D6"/>
    <w:rsid w:val="009B46FF"/>
    <w:rsid w:val="009D7569"/>
    <w:rsid w:val="009E1469"/>
    <w:rsid w:val="00A14340"/>
    <w:rsid w:val="00A33A26"/>
    <w:rsid w:val="00A85462"/>
    <w:rsid w:val="00A85FD2"/>
    <w:rsid w:val="00AB08F4"/>
    <w:rsid w:val="00AB7FBC"/>
    <w:rsid w:val="00AE01B9"/>
    <w:rsid w:val="00B17EE2"/>
    <w:rsid w:val="00B35991"/>
    <w:rsid w:val="00B552E3"/>
    <w:rsid w:val="00B663DD"/>
    <w:rsid w:val="00B820E6"/>
    <w:rsid w:val="00B83C18"/>
    <w:rsid w:val="00BA66C8"/>
    <w:rsid w:val="00BB3DF6"/>
    <w:rsid w:val="00BE5ED3"/>
    <w:rsid w:val="00BF548B"/>
    <w:rsid w:val="00C279C8"/>
    <w:rsid w:val="00C34804"/>
    <w:rsid w:val="00C43565"/>
    <w:rsid w:val="00C503CD"/>
    <w:rsid w:val="00C63C42"/>
    <w:rsid w:val="00C66D87"/>
    <w:rsid w:val="00C67706"/>
    <w:rsid w:val="00C71B08"/>
    <w:rsid w:val="00C94C2D"/>
    <w:rsid w:val="00C95D36"/>
    <w:rsid w:val="00CD72E7"/>
    <w:rsid w:val="00D22429"/>
    <w:rsid w:val="00D54E90"/>
    <w:rsid w:val="00D56761"/>
    <w:rsid w:val="00D876ED"/>
    <w:rsid w:val="00DA046D"/>
    <w:rsid w:val="00DA2D7D"/>
    <w:rsid w:val="00DF123F"/>
    <w:rsid w:val="00E3538A"/>
    <w:rsid w:val="00E6620D"/>
    <w:rsid w:val="00EC3A9F"/>
    <w:rsid w:val="00F00B48"/>
    <w:rsid w:val="00F60A40"/>
    <w:rsid w:val="00FB3823"/>
    <w:rsid w:val="00FB7224"/>
    <w:rsid w:val="00FC0588"/>
    <w:rsid w:val="00FC3AEA"/>
    <w:rsid w:val="00FD5EF3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4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F54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F54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F548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F548B"/>
    <w:rPr>
      <w:rFonts w:cs="Times New Roman"/>
    </w:rPr>
  </w:style>
  <w:style w:type="paragraph" w:styleId="a7">
    <w:name w:val="footer"/>
    <w:basedOn w:val="a"/>
    <w:link w:val="a8"/>
    <w:uiPriority w:val="99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548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548B"/>
    <w:rPr>
      <w:rFonts w:ascii="Arial" w:hAnsi="Arial"/>
      <w:sz w:val="22"/>
      <w:lang w:val="ru-RU" w:eastAsia="ru-RU"/>
    </w:rPr>
  </w:style>
  <w:style w:type="paragraph" w:styleId="a9">
    <w:name w:val="List"/>
    <w:aliases w:val="List Char"/>
    <w:basedOn w:val="a"/>
    <w:uiPriority w:val="99"/>
    <w:rsid w:val="00BF548B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BF5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F548B"/>
    <w:rPr>
      <w:rFonts w:cs="Times New Roman"/>
    </w:rPr>
  </w:style>
  <w:style w:type="paragraph" w:styleId="ad">
    <w:name w:val="List Paragraph"/>
    <w:basedOn w:val="a"/>
    <w:uiPriority w:val="34"/>
    <w:qFormat/>
    <w:rsid w:val="00E3538A"/>
    <w:pPr>
      <w:ind w:left="720"/>
      <w:contextualSpacing/>
    </w:pPr>
  </w:style>
  <w:style w:type="paragraph" w:customStyle="1" w:styleId="1">
    <w:name w:val="Без интервала1"/>
    <w:uiPriority w:val="99"/>
    <w:rsid w:val="00C95D36"/>
    <w:rPr>
      <w:rFonts w:ascii="Times New Roman" w:hAnsi="Times New Roman"/>
      <w:sz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ТАШЛИНСКИЙ СЕЛЬСОВЕТ МУНИЦИПАЛЬНОГО РАЙОНА АЛЬШЕЕВСКИЙ РАЙОН РЕСПУБЛИКИ БАШКОРТОСТАН</vt:lpstr>
    </vt:vector>
  </TitlesOfParts>
  <Company/>
  <LinksUpToDate>false</LinksUpToDate>
  <CharactersWithSpaces>31667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ТАШЛИНСКИЙ СЕЛЬСОВЕТ МУНИЦИПАЛЬНОГО РАЙОНА АЛЬШЕЕВСКИЙ РАЙОН РЕСПУБЛИКИ БАШКОРТОСТАН</dc:title>
  <dc:creator>1</dc:creator>
  <cp:lastModifiedBy>User</cp:lastModifiedBy>
  <cp:revision>4</cp:revision>
  <cp:lastPrinted>2017-03-30T12:53:00Z</cp:lastPrinted>
  <dcterms:created xsi:type="dcterms:W3CDTF">2017-04-25T03:11:00Z</dcterms:created>
  <dcterms:modified xsi:type="dcterms:W3CDTF">2017-04-25T04:26:00Z</dcterms:modified>
</cp:coreProperties>
</file>